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49" w:rsidRPr="001E7238" w:rsidRDefault="00401C49" w:rsidP="00401C49">
      <w:pPr>
        <w:spacing w:after="0" w:line="408" w:lineRule="auto"/>
        <w:ind w:left="120"/>
        <w:jc w:val="right"/>
        <w:rPr>
          <w:rFonts w:ascii="Times New Roman" w:hAnsi="Times New Roman"/>
          <w:b/>
          <w:i/>
          <w:color w:val="000000"/>
          <w:sz w:val="28"/>
          <w:lang w:val="ru-RU"/>
        </w:rPr>
      </w:pPr>
      <w:bookmarkStart w:id="0" w:name="block-3519200"/>
      <w:r w:rsidRPr="001E7238">
        <w:rPr>
          <w:rFonts w:ascii="Times New Roman" w:hAnsi="Times New Roman"/>
          <w:b/>
          <w:i/>
          <w:color w:val="000000"/>
          <w:sz w:val="28"/>
          <w:lang w:val="ru-RU"/>
        </w:rPr>
        <w:t>Приложение 1.</w:t>
      </w:r>
      <w:r w:rsidR="00792976">
        <w:rPr>
          <w:rFonts w:ascii="Times New Roman" w:hAnsi="Times New Roman"/>
          <w:b/>
          <w:i/>
          <w:color w:val="000000"/>
          <w:sz w:val="28"/>
          <w:lang w:val="ru-RU"/>
        </w:rPr>
        <w:t>1</w:t>
      </w:r>
      <w:bookmarkStart w:id="1" w:name="_GoBack"/>
      <w:bookmarkEnd w:id="1"/>
    </w:p>
    <w:p w:rsidR="00401C49" w:rsidRDefault="00401C49" w:rsidP="00401C4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9D0F37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  <w:r w:rsidRPr="009D0F37">
        <w:rPr>
          <w:sz w:val="32"/>
          <w:szCs w:val="32"/>
          <w:lang w:val="ru-RU"/>
        </w:rPr>
        <w:t xml:space="preserve"> </w:t>
      </w:r>
      <w:r w:rsidRPr="009D0F37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«Русский язык»</w:t>
      </w:r>
    </w:p>
    <w:p w:rsidR="00644905" w:rsidRPr="00401C49" w:rsidRDefault="00401C49" w:rsidP="00401C49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(Базовый уровень)</w:t>
      </w:r>
    </w:p>
    <w:p w:rsidR="00644905" w:rsidRPr="00595B22" w:rsidRDefault="00644905">
      <w:pPr>
        <w:spacing w:after="0"/>
        <w:ind w:left="120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bookmarkStart w:id="2" w:name="block-3519205"/>
      <w:r w:rsidRPr="00595B22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595B22">
        <w:rPr>
          <w:rFonts w:ascii="Times New Roman" w:hAnsi="Times New Roman"/>
          <w:color w:val="000000"/>
          <w:sz w:val="28"/>
          <w:lang w:val="ru-RU"/>
        </w:rPr>
        <w:t>​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​​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</w:t>
      </w: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01C49" w:rsidRPr="00595B22" w:rsidRDefault="00401C49" w:rsidP="00401C49">
      <w:pPr>
        <w:rPr>
          <w:lang w:val="ru-RU"/>
        </w:rPr>
        <w:sectPr w:rsidR="00401C49" w:rsidRPr="00595B22">
          <w:pgSz w:w="11906" w:h="16383"/>
          <w:pgMar w:top="1134" w:right="850" w:bottom="1134" w:left="1701" w:header="720" w:footer="720" w:gutter="0"/>
          <w:cols w:space="720"/>
        </w:sect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bookmarkStart w:id="3" w:name="block-3519206"/>
      <w:bookmarkEnd w:id="2"/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5B2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95B22">
        <w:rPr>
          <w:rFonts w:ascii="Times New Roman" w:hAnsi="Times New Roman"/>
          <w:color w:val="000000"/>
          <w:sz w:val="28"/>
          <w:lang w:val="ru-RU"/>
        </w:rPr>
        <w:t>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95B22">
        <w:rPr>
          <w:rFonts w:ascii="Times New Roman" w:hAnsi="Times New Roman"/>
          <w:color w:val="000000"/>
          <w:sz w:val="28"/>
          <w:lang w:val="ru-RU"/>
        </w:rPr>
        <w:t>;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95B22">
        <w:rPr>
          <w:rFonts w:ascii="Times New Roman" w:hAnsi="Times New Roman"/>
          <w:color w:val="000000"/>
          <w:sz w:val="28"/>
          <w:lang w:val="ru-RU"/>
        </w:rPr>
        <w:t>(-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95B2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>: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95B22">
        <w:rPr>
          <w:rFonts w:ascii="Times New Roman" w:hAnsi="Times New Roman"/>
          <w:color w:val="000000"/>
          <w:sz w:val="28"/>
          <w:lang w:val="ru-RU"/>
        </w:rPr>
        <w:t>-;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95B22">
        <w:rPr>
          <w:rFonts w:ascii="Times New Roman" w:hAnsi="Times New Roman"/>
          <w:color w:val="000000"/>
          <w:sz w:val="28"/>
          <w:lang w:val="ru-RU"/>
        </w:rPr>
        <w:t>-;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95B22">
        <w:rPr>
          <w:rFonts w:ascii="Times New Roman" w:hAnsi="Times New Roman"/>
          <w:color w:val="000000"/>
          <w:sz w:val="28"/>
          <w:lang w:val="ru-RU"/>
        </w:rPr>
        <w:t>-;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95B22">
        <w:rPr>
          <w:rFonts w:ascii="Times New Roman" w:hAnsi="Times New Roman"/>
          <w:color w:val="000000"/>
          <w:sz w:val="28"/>
          <w:lang w:val="ru-RU"/>
        </w:rPr>
        <w:t>–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95B22">
        <w:rPr>
          <w:rFonts w:ascii="Times New Roman" w:hAnsi="Times New Roman"/>
          <w:color w:val="000000"/>
          <w:sz w:val="28"/>
          <w:lang w:val="ru-RU"/>
        </w:rPr>
        <w:t>–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95B2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95B22">
        <w:rPr>
          <w:rFonts w:ascii="Times New Roman" w:hAnsi="Times New Roman"/>
          <w:color w:val="000000"/>
          <w:sz w:val="28"/>
          <w:lang w:val="ru-RU"/>
        </w:rPr>
        <w:t>-,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95B22">
        <w:rPr>
          <w:rFonts w:ascii="Times New Roman" w:hAnsi="Times New Roman"/>
          <w:color w:val="000000"/>
          <w:sz w:val="28"/>
          <w:lang w:val="ru-RU"/>
        </w:rPr>
        <w:t>-.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95B22">
        <w:rPr>
          <w:rFonts w:ascii="Times New Roman" w:hAnsi="Times New Roman"/>
          <w:color w:val="000000"/>
          <w:sz w:val="28"/>
          <w:lang w:val="ru-RU"/>
        </w:rPr>
        <w:t>- –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5B22">
        <w:rPr>
          <w:rFonts w:ascii="Times New Roman" w:hAnsi="Times New Roman"/>
          <w:color w:val="000000"/>
          <w:sz w:val="28"/>
          <w:lang w:val="ru-RU"/>
        </w:rPr>
        <w:t>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401C49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95B2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95B22">
        <w:rPr>
          <w:rFonts w:ascii="Times New Roman" w:hAnsi="Times New Roman"/>
          <w:color w:val="000000"/>
          <w:sz w:val="28"/>
          <w:lang w:val="ru-RU"/>
        </w:rPr>
        <w:t>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595B22">
        <w:rPr>
          <w:rFonts w:ascii="Times New Roman" w:hAnsi="Times New Roman"/>
          <w:color w:val="000000"/>
          <w:sz w:val="28"/>
          <w:lang w:val="ru-RU"/>
        </w:rPr>
        <w:t>- –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95B22">
        <w:rPr>
          <w:rFonts w:ascii="Times New Roman" w:hAnsi="Times New Roman"/>
          <w:color w:val="000000"/>
          <w:sz w:val="28"/>
          <w:lang w:val="ru-RU"/>
        </w:rPr>
        <w:t>-.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595B2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95B22">
        <w:rPr>
          <w:rFonts w:ascii="Times New Roman" w:hAnsi="Times New Roman"/>
          <w:color w:val="000000"/>
          <w:sz w:val="28"/>
          <w:lang w:val="ru-RU"/>
        </w:rPr>
        <w:t>- и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595B2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95B2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95B2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595B22">
        <w:rPr>
          <w:rFonts w:ascii="Times New Roman" w:hAnsi="Times New Roman"/>
          <w:color w:val="000000"/>
          <w:sz w:val="28"/>
          <w:lang w:val="ru-RU"/>
        </w:rPr>
        <w:t>(-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95B2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95B22">
        <w:rPr>
          <w:rFonts w:ascii="Times New Roman" w:hAnsi="Times New Roman"/>
          <w:color w:val="000000"/>
          <w:sz w:val="28"/>
          <w:lang w:val="ru-RU"/>
        </w:rPr>
        <w:t>,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95B22">
        <w:rPr>
          <w:rFonts w:ascii="Times New Roman" w:hAnsi="Times New Roman"/>
          <w:color w:val="000000"/>
          <w:sz w:val="28"/>
          <w:lang w:val="ru-RU"/>
        </w:rPr>
        <w:t>,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95B22">
        <w:rPr>
          <w:rFonts w:ascii="Times New Roman" w:hAnsi="Times New Roman"/>
          <w:color w:val="000000"/>
          <w:sz w:val="28"/>
          <w:lang w:val="ru-RU"/>
        </w:rPr>
        <w:t>,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95B22">
        <w:rPr>
          <w:rFonts w:ascii="Times New Roman" w:hAnsi="Times New Roman"/>
          <w:color w:val="000000"/>
          <w:sz w:val="28"/>
          <w:lang w:val="ru-RU"/>
        </w:rPr>
        <w:t>,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95B22">
        <w:rPr>
          <w:rFonts w:ascii="Times New Roman" w:hAnsi="Times New Roman"/>
          <w:color w:val="000000"/>
          <w:sz w:val="28"/>
          <w:lang w:val="ru-RU"/>
        </w:rPr>
        <w:t>,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595B22">
        <w:rPr>
          <w:rFonts w:ascii="Times New Roman" w:hAnsi="Times New Roman"/>
          <w:color w:val="000000"/>
          <w:sz w:val="28"/>
          <w:lang w:val="ru-RU"/>
        </w:rPr>
        <w:t>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95B22">
        <w:rPr>
          <w:rFonts w:ascii="Times New Roman" w:hAnsi="Times New Roman"/>
          <w:color w:val="000000"/>
          <w:sz w:val="28"/>
          <w:lang w:val="ru-RU"/>
        </w:rPr>
        <w:t>, -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01C49" w:rsidRPr="00595B22" w:rsidRDefault="00401C49" w:rsidP="00401C49">
      <w:pPr>
        <w:spacing w:after="0"/>
        <w:ind w:left="120"/>
        <w:rPr>
          <w:lang w:val="ru-RU"/>
        </w:rPr>
      </w:pPr>
    </w:p>
    <w:p w:rsidR="00401C49" w:rsidRPr="00595B22" w:rsidRDefault="00401C49" w:rsidP="00401C49">
      <w:pPr>
        <w:spacing w:after="0"/>
        <w:ind w:left="120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C49" w:rsidRPr="00595B22" w:rsidRDefault="00401C49" w:rsidP="00401C49">
      <w:pPr>
        <w:spacing w:after="0"/>
        <w:ind w:left="120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95B2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95B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color w:val="000000"/>
          <w:sz w:val="28"/>
          <w:lang w:val="ru-RU"/>
        </w:rPr>
        <w:t>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95B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5B22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 xml:space="preserve">Группы вводных конструкций по значению </w:t>
      </w:r>
      <w:r w:rsidRPr="00401C49">
        <w:rPr>
          <w:rFonts w:ascii="Times New Roman" w:hAnsi="Times New Roman"/>
          <w:color w:val="000000"/>
          <w:sz w:val="28"/>
          <w:lang w:val="ru-RU"/>
        </w:rPr>
        <w:t>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01C49" w:rsidRPr="00595B22" w:rsidRDefault="00401C49" w:rsidP="00401C49">
      <w:pPr>
        <w:spacing w:after="0"/>
        <w:ind w:left="120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C49" w:rsidRPr="00595B22" w:rsidRDefault="00401C49" w:rsidP="00401C49">
      <w:pPr>
        <w:spacing w:after="0"/>
        <w:ind w:left="120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595B22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595B2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401C49" w:rsidRPr="00595B22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595B2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F05B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​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rPr>
          <w:lang w:val="ru-RU"/>
        </w:rPr>
        <w:sectPr w:rsidR="00401C49" w:rsidRPr="00BF05B7">
          <w:pgSz w:w="11906" w:h="16383"/>
          <w:pgMar w:top="1134" w:right="850" w:bottom="1134" w:left="1701" w:header="720" w:footer="720" w:gutter="0"/>
          <w:cols w:space="720"/>
        </w:sect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bookmarkStart w:id="4" w:name="block-3519201"/>
      <w:bookmarkEnd w:id="3"/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​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/>
        <w:ind w:left="120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1C49" w:rsidRPr="00BF05B7" w:rsidRDefault="00401C49" w:rsidP="00401C49">
      <w:pPr>
        <w:spacing w:after="0"/>
        <w:ind w:left="120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F05B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F05B7">
        <w:rPr>
          <w:rFonts w:ascii="Times New Roman" w:hAnsi="Times New Roman"/>
          <w:color w:val="000000"/>
          <w:sz w:val="28"/>
          <w:lang w:val="ru-RU"/>
        </w:rPr>
        <w:t>: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/>
        <w:ind w:left="120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1C49" w:rsidRPr="00BF05B7" w:rsidRDefault="00401C49" w:rsidP="00401C49">
      <w:pPr>
        <w:spacing w:after="0"/>
        <w:ind w:left="120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5B7">
        <w:rPr>
          <w:rFonts w:ascii="Times New Roman" w:hAnsi="Times New Roman"/>
          <w:color w:val="000000"/>
          <w:sz w:val="28"/>
          <w:lang w:val="ru-RU"/>
        </w:rPr>
        <w:t>).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5B7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F05B7">
        <w:rPr>
          <w:rFonts w:ascii="Times New Roman" w:hAnsi="Times New Roman"/>
          <w:color w:val="000000"/>
          <w:sz w:val="28"/>
          <w:lang w:val="ru-RU"/>
        </w:rPr>
        <w:t>//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F05B7">
        <w:rPr>
          <w:rFonts w:ascii="Times New Roman" w:hAnsi="Times New Roman"/>
          <w:color w:val="000000"/>
          <w:sz w:val="28"/>
          <w:lang w:val="ru-RU"/>
        </w:rPr>
        <w:t>–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F05B7">
        <w:rPr>
          <w:rFonts w:ascii="Times New Roman" w:hAnsi="Times New Roman"/>
          <w:color w:val="000000"/>
          <w:sz w:val="28"/>
          <w:lang w:val="ru-RU"/>
        </w:rPr>
        <w:t>-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05B7">
        <w:rPr>
          <w:rFonts w:ascii="Times New Roman" w:hAnsi="Times New Roman"/>
          <w:color w:val="000000"/>
          <w:sz w:val="28"/>
          <w:lang w:val="ru-RU"/>
        </w:rPr>
        <w:t>– -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5B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01C49" w:rsidRPr="00BF05B7" w:rsidRDefault="00401C49" w:rsidP="00401C49">
      <w:pPr>
        <w:spacing w:after="0"/>
        <w:ind w:left="120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1C49" w:rsidRPr="00BF05B7" w:rsidRDefault="00401C49" w:rsidP="00401C49">
      <w:pPr>
        <w:spacing w:after="0"/>
        <w:ind w:left="120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BF05B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01C49" w:rsidRPr="00BF05B7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BF05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F0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5B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F05B7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BF05B7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1C4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01C4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01C49">
        <w:rPr>
          <w:rFonts w:ascii="Times New Roman" w:hAnsi="Times New Roman"/>
          <w:color w:val="000000"/>
          <w:sz w:val="28"/>
          <w:lang w:val="ru-RU"/>
        </w:rPr>
        <w:t>и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1C4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01C4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01C49" w:rsidRPr="00401C49" w:rsidRDefault="00401C49" w:rsidP="00401C49">
      <w:pPr>
        <w:spacing w:after="0"/>
        <w:ind w:left="120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01C4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1C4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01C49" w:rsidRPr="00401C49" w:rsidRDefault="00401C49" w:rsidP="00401C49">
      <w:pPr>
        <w:spacing w:after="0"/>
        <w:ind w:left="120"/>
        <w:rPr>
          <w:lang w:val="ru-RU"/>
        </w:rPr>
      </w:pPr>
    </w:p>
    <w:p w:rsidR="00401C49" w:rsidRPr="00401C49" w:rsidRDefault="00401C49" w:rsidP="00401C49">
      <w:pPr>
        <w:spacing w:after="0"/>
        <w:ind w:left="120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C49" w:rsidRPr="00401C49" w:rsidRDefault="00401C49" w:rsidP="00401C49">
      <w:pPr>
        <w:spacing w:after="0"/>
        <w:ind w:left="120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01C4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</w:p>
    <w:p w:rsidR="00401C49" w:rsidRPr="00401C49" w:rsidRDefault="00401C49" w:rsidP="00401C49">
      <w:pPr>
        <w:spacing w:after="0" w:line="264" w:lineRule="auto"/>
        <w:ind w:left="120"/>
        <w:jc w:val="both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01C49" w:rsidRPr="00401C49" w:rsidRDefault="00401C49" w:rsidP="00401C49">
      <w:pPr>
        <w:spacing w:after="0" w:line="264" w:lineRule="auto"/>
        <w:ind w:firstLine="600"/>
        <w:jc w:val="both"/>
        <w:rPr>
          <w:lang w:val="ru-RU"/>
        </w:rPr>
      </w:pPr>
      <w:r w:rsidRPr="00401C4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1C49" w:rsidRDefault="00401C49" w:rsidP="00401C49">
      <w:pPr>
        <w:sectPr w:rsidR="00401C49">
          <w:pgSz w:w="11906" w:h="16383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bookmarkStart w:id="5" w:name="block-35192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766"/>
        <w:gridCol w:w="1555"/>
        <w:gridCol w:w="1981"/>
        <w:gridCol w:w="3254"/>
      </w:tblGrid>
      <w:tr w:rsidR="00401C49" w:rsidTr="00F47EA5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6104"/>
        <w:gridCol w:w="1507"/>
        <w:gridCol w:w="1922"/>
        <w:gridCol w:w="3120"/>
      </w:tblGrid>
      <w:tr w:rsidR="00401C49" w:rsidTr="00F47EA5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5970"/>
        <w:gridCol w:w="1540"/>
        <w:gridCol w:w="1932"/>
        <w:gridCol w:w="3131"/>
      </w:tblGrid>
      <w:tr w:rsidR="00401C49" w:rsidTr="00F47EA5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5748"/>
        <w:gridCol w:w="1577"/>
        <w:gridCol w:w="1966"/>
        <w:gridCol w:w="3227"/>
      </w:tblGrid>
      <w:tr w:rsidR="00401C49" w:rsidTr="00F47EA5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762"/>
        <w:gridCol w:w="1572"/>
        <w:gridCol w:w="1965"/>
        <w:gridCol w:w="3224"/>
      </w:tblGrid>
      <w:tr w:rsidR="00401C49" w:rsidTr="00F47EA5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bookmarkStart w:id="6" w:name="block-351920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71"/>
        <w:gridCol w:w="1873"/>
        <w:gridCol w:w="1501"/>
        <w:gridCol w:w="2824"/>
      </w:tblGrid>
      <w:tr w:rsidR="00401C49" w:rsidTr="00F47EA5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Звуки и буквы.Правописание гласных и согласных в корне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Контрольный диктант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морфологические признаки и </w:t>
            </w: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676"/>
        <w:gridCol w:w="1841"/>
        <w:gridCol w:w="1451"/>
        <w:gridCol w:w="2824"/>
      </w:tblGrid>
      <w:tr w:rsidR="00401C49" w:rsidTr="00F47EA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01C49" w:rsidRP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Pr="00401C49" w:rsidRDefault="00401C49" w:rsidP="00F47EA5">
            <w:pPr>
              <w:spacing w:after="0"/>
              <w:ind w:left="135"/>
              <w:rPr>
                <w:lang w:val="ru-RU"/>
              </w:rPr>
            </w:pPr>
            <w:r w:rsidRPr="00401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13"/>
        <w:gridCol w:w="1841"/>
        <w:gridCol w:w="1471"/>
        <w:gridCol w:w="2824"/>
      </w:tblGrid>
      <w:tr w:rsidR="00401C49" w:rsidTr="00F47EA5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914"/>
        <w:gridCol w:w="1090"/>
        <w:gridCol w:w="1841"/>
        <w:gridCol w:w="1910"/>
        <w:gridCol w:w="1423"/>
        <w:gridCol w:w="2824"/>
      </w:tblGrid>
      <w:tr w:rsidR="00401C49" w:rsidTr="00F47EA5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733"/>
        <w:gridCol w:w="1845"/>
        <w:gridCol w:w="1481"/>
        <w:gridCol w:w="2812"/>
      </w:tblGrid>
      <w:tr w:rsidR="00401C49" w:rsidTr="00F47EA5">
        <w:trPr>
          <w:trHeight w:val="144"/>
          <w:tblCellSpacing w:w="20" w:type="nil"/>
        </w:trPr>
        <w:tc>
          <w:tcPr>
            <w:tcW w:w="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49" w:rsidRDefault="00401C49" w:rsidP="00F47EA5"/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401C49" w:rsidTr="00F47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01C49" w:rsidRDefault="00401C49" w:rsidP="00F4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49" w:rsidRDefault="00401C49" w:rsidP="00F47EA5"/>
        </w:tc>
      </w:tr>
    </w:tbl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49" w:rsidRDefault="00401C49" w:rsidP="00401C49">
      <w:pPr>
        <w:sectPr w:rsidR="00401C4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01C49" w:rsidRDefault="00401C49" w:rsidP="00401C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1C49" w:rsidRDefault="00401C49" w:rsidP="00401C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401C49" w:rsidRDefault="00401C49" w:rsidP="00401C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01C49" w:rsidRDefault="00401C49" w:rsidP="00401C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1C49" w:rsidRDefault="00401C49" w:rsidP="00401C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1C49" w:rsidRPr="00401C49" w:rsidRDefault="00401C49" w:rsidP="00401C49">
      <w:pPr>
        <w:spacing w:after="0" w:line="480" w:lineRule="auto"/>
        <w:ind w:left="120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​‌Для учителя: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1. Справочно-информационный портал «Русский язык» —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2. Сайт «Я иду на урок русского языка» и электронная версия газеты «Русский язык»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401C4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3.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4. Владимир Даль. Проект портала </w:t>
      </w:r>
      <w:r>
        <w:rPr>
          <w:rFonts w:ascii="Times New Roman" w:hAnsi="Times New Roman"/>
          <w:color w:val="000000"/>
          <w:sz w:val="28"/>
        </w:rPr>
        <w:t>Philolog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dahl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5. Культура письменной речи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6. Российское общество преподавателей русского языка и литературы (РОПРЯЛ)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ropryal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7. Система дистанционного обучения «Веди» — Русский язык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vedi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aesc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8. Единая коллекция цифровых образовательных ресурсов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0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9. Ресурсы по русскому языку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01C49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</w:t>
      </w:r>
      <w:r w:rsidRPr="00401C4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rubr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=2.1.21/ 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10. Единая коллекция цифровых образовательных ресурсов (ЦОР):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0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401C49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f</w:t>
      </w:r>
      <w:r w:rsidRPr="00401C49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d</w:t>
      </w:r>
      <w:r w:rsidRPr="00401C49">
        <w:rPr>
          <w:rFonts w:ascii="Times New Roman" w:hAnsi="Times New Roman"/>
          <w:color w:val="000000"/>
          <w:sz w:val="28"/>
          <w:lang w:val="ru-RU"/>
        </w:rPr>
        <w:t>7210-86</w:t>
      </w:r>
      <w:r>
        <w:rPr>
          <w:rFonts w:ascii="Times New Roman" w:hAnsi="Times New Roman"/>
          <w:color w:val="000000"/>
          <w:sz w:val="28"/>
        </w:rPr>
        <w:t>a</w:t>
      </w:r>
      <w:r w:rsidRPr="00401C49">
        <w:rPr>
          <w:rFonts w:ascii="Times New Roman" w:hAnsi="Times New Roman"/>
          <w:color w:val="000000"/>
          <w:sz w:val="28"/>
          <w:lang w:val="ru-RU"/>
        </w:rPr>
        <w:t>6-11</w:t>
      </w:r>
      <w:r>
        <w:rPr>
          <w:rFonts w:ascii="Times New Roman" w:hAnsi="Times New Roman"/>
          <w:color w:val="000000"/>
          <w:sz w:val="28"/>
        </w:rPr>
        <w:t>da</w:t>
      </w:r>
      <w:r w:rsidRPr="0040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401C49"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rFonts w:ascii="Times New Roman" w:hAnsi="Times New Roman"/>
          <w:color w:val="000000"/>
          <w:sz w:val="28"/>
        </w:rPr>
        <w:t>b</w:t>
      </w:r>
      <w:r w:rsidRPr="00401C49">
        <w:rPr>
          <w:rFonts w:ascii="Times New Roman" w:hAnsi="Times New Roman"/>
          <w:color w:val="000000"/>
          <w:sz w:val="28"/>
          <w:lang w:val="ru-RU"/>
        </w:rPr>
        <w:t>-0800200</w:t>
      </w:r>
      <w:r>
        <w:rPr>
          <w:rFonts w:ascii="Times New Roman" w:hAnsi="Times New Roman"/>
          <w:color w:val="000000"/>
          <w:sz w:val="28"/>
        </w:rPr>
        <w:t>c</w:t>
      </w:r>
      <w:r w:rsidRPr="00401C4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401C49">
        <w:rPr>
          <w:rFonts w:ascii="Times New Roman" w:hAnsi="Times New Roman"/>
          <w:color w:val="000000"/>
          <w:sz w:val="28"/>
          <w:lang w:val="ru-RU"/>
        </w:rPr>
        <w:t>66/15577/?/ – Русский язык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11.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/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12. «Российская электронная школа» - полный комплект учебно-методических документов для организации образовательной деятельности по русскому языку и литературе с 1 по 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40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13. Русский филологический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14. Презентации уроков «Русский язык». –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/193 </w:t>
      </w:r>
      <w:r w:rsidRPr="00401C49">
        <w:rPr>
          <w:sz w:val="28"/>
          <w:lang w:val="ru-RU"/>
        </w:rPr>
        <w:br/>
      </w:r>
      <w:bookmarkStart w:id="8" w:name="c2dd4fa8-f842-4d21-bd2f-ab02297e213a"/>
      <w:bookmarkEnd w:id="8"/>
      <w:r w:rsidRPr="00401C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1C49" w:rsidRPr="00401C49" w:rsidRDefault="00401C49" w:rsidP="00401C49">
      <w:pPr>
        <w:spacing w:after="0"/>
        <w:ind w:left="120"/>
        <w:rPr>
          <w:lang w:val="ru-RU"/>
        </w:rPr>
      </w:pPr>
    </w:p>
    <w:p w:rsidR="00401C49" w:rsidRPr="00401C49" w:rsidRDefault="00401C49" w:rsidP="00401C49">
      <w:pPr>
        <w:spacing w:after="0" w:line="480" w:lineRule="auto"/>
        <w:ind w:left="120"/>
        <w:rPr>
          <w:lang w:val="ru-RU"/>
        </w:rPr>
      </w:pPr>
      <w:r w:rsidRPr="00401C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1C49" w:rsidRPr="00401C49" w:rsidRDefault="00401C49" w:rsidP="00401C49">
      <w:pPr>
        <w:spacing w:after="0" w:line="480" w:lineRule="auto"/>
        <w:ind w:left="120"/>
        <w:rPr>
          <w:lang w:val="ru-RU"/>
        </w:rPr>
      </w:pPr>
      <w:r w:rsidRPr="00401C49">
        <w:rPr>
          <w:rFonts w:ascii="Times New Roman" w:hAnsi="Times New Roman"/>
          <w:color w:val="000000"/>
          <w:sz w:val="28"/>
          <w:lang w:val="ru-RU"/>
        </w:rPr>
        <w:t>​</w:t>
      </w:r>
      <w:r w:rsidRPr="00401C49">
        <w:rPr>
          <w:rFonts w:ascii="Times New Roman" w:hAnsi="Times New Roman"/>
          <w:color w:val="333333"/>
          <w:sz w:val="28"/>
          <w:lang w:val="ru-RU"/>
        </w:rPr>
        <w:t>​‌</w:t>
      </w:r>
      <w:r w:rsidRPr="00401C49">
        <w:rPr>
          <w:rFonts w:ascii="Times New Roman" w:hAnsi="Times New Roman"/>
          <w:color w:val="000000"/>
          <w:sz w:val="28"/>
          <w:lang w:val="ru-RU"/>
        </w:rPr>
        <w:t>1. Библиотека ЦОК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prometeus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nsc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contents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401C49">
        <w:rPr>
          <w:rFonts w:ascii="Times New Roman" w:hAnsi="Times New Roman"/>
          <w:color w:val="000000"/>
          <w:sz w:val="28"/>
          <w:lang w:val="ru-RU"/>
        </w:rPr>
        <w:t>00/</w:t>
      </w:r>
      <w:r>
        <w:rPr>
          <w:rFonts w:ascii="Times New Roman" w:hAnsi="Times New Roman"/>
          <w:color w:val="000000"/>
          <w:sz w:val="28"/>
        </w:rPr>
        <w:t>rulang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ssi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stilistika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/10.</w:t>
      </w:r>
      <w:r>
        <w:rPr>
          <w:rFonts w:ascii="Times New Roman" w:hAnsi="Times New Roman"/>
          <w:color w:val="000000"/>
          <w:sz w:val="28"/>
        </w:rPr>
        <w:t>shtm</w:t>
      </w:r>
      <w:r w:rsidRPr="00401C49">
        <w:rPr>
          <w:sz w:val="28"/>
          <w:lang w:val="ru-RU"/>
        </w:rPr>
        <w:br/>
      </w:r>
      <w:r w:rsidRPr="00401C49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401C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dofa</w:t>
      </w:r>
      <w:r w:rsidRPr="00401C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open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401C49">
        <w:rPr>
          <w:rFonts w:ascii="Times New Roman" w:hAnsi="Times New Roman"/>
          <w:color w:val="000000"/>
          <w:sz w:val="28"/>
          <w:lang w:val="ru-RU"/>
        </w:rPr>
        <w:t>/1_</w:t>
      </w:r>
      <w:r>
        <w:rPr>
          <w:rFonts w:ascii="Times New Roman" w:hAnsi="Times New Roman"/>
          <w:color w:val="000000"/>
          <w:sz w:val="28"/>
        </w:rPr>
        <w:t>russ</w:t>
      </w:r>
      <w:r w:rsidRPr="0040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raz</w:t>
      </w:r>
      <w:r w:rsidRPr="00401C49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401C49">
        <w:rPr>
          <w:sz w:val="28"/>
          <w:lang w:val="ru-RU"/>
        </w:rPr>
        <w:br/>
      </w:r>
      <w:r w:rsidRPr="00401C49">
        <w:rPr>
          <w:sz w:val="28"/>
          <w:lang w:val="ru-RU"/>
        </w:rPr>
        <w:br/>
      </w:r>
      <w:bookmarkStart w:id="9" w:name="2d4c3c66-d366-42e3-b15b-0c9c08083ebc"/>
      <w:bookmarkEnd w:id="9"/>
      <w:r w:rsidRPr="00401C49">
        <w:rPr>
          <w:rFonts w:ascii="Times New Roman" w:hAnsi="Times New Roman"/>
          <w:color w:val="333333"/>
          <w:sz w:val="28"/>
          <w:lang w:val="ru-RU"/>
        </w:rPr>
        <w:t>‌</w:t>
      </w:r>
      <w:r w:rsidRPr="00401C49">
        <w:rPr>
          <w:rFonts w:ascii="Times New Roman" w:hAnsi="Times New Roman"/>
          <w:color w:val="000000"/>
          <w:sz w:val="28"/>
          <w:lang w:val="ru-RU"/>
        </w:rPr>
        <w:t>​</w:t>
      </w:r>
    </w:p>
    <w:p w:rsidR="00644905" w:rsidRPr="00595B22" w:rsidRDefault="00644905">
      <w:pPr>
        <w:rPr>
          <w:lang w:val="ru-RU"/>
        </w:rPr>
        <w:sectPr w:rsidR="00644905" w:rsidRPr="00595B22">
          <w:pgSz w:w="11906" w:h="16383"/>
          <w:pgMar w:top="1134" w:right="850" w:bottom="1134" w:left="1701" w:header="720" w:footer="720" w:gutter="0"/>
          <w:cols w:space="720"/>
        </w:sectPr>
      </w:pPr>
    </w:p>
    <w:p w:rsidR="00644905" w:rsidRPr="00401C49" w:rsidRDefault="00644905">
      <w:pPr>
        <w:rPr>
          <w:lang w:val="ru-RU"/>
        </w:rPr>
        <w:sectPr w:rsidR="00644905" w:rsidRPr="00401C49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3519203"/>
      <w:bookmarkEnd w:id="0"/>
    </w:p>
    <w:bookmarkEnd w:id="10"/>
    <w:p w:rsidR="0032080E" w:rsidRPr="00401C49" w:rsidRDefault="0032080E">
      <w:pPr>
        <w:rPr>
          <w:lang w:val="ru-RU"/>
        </w:rPr>
      </w:pPr>
    </w:p>
    <w:sectPr w:rsidR="0032080E" w:rsidRPr="00401C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05"/>
    <w:rsid w:val="0032080E"/>
    <w:rsid w:val="00401C49"/>
    <w:rsid w:val="00595B22"/>
    <w:rsid w:val="00644905"/>
    <w:rsid w:val="00792976"/>
    <w:rsid w:val="00B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AD1C"/>
  <w15:docId w15:val="{F5D073B8-04C1-4EA1-8D13-11686E0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33691</Words>
  <Characters>192041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</dc:creator>
  <cp:lastModifiedBy>teacher</cp:lastModifiedBy>
  <cp:revision>7</cp:revision>
  <dcterms:created xsi:type="dcterms:W3CDTF">2023-09-19T11:56:00Z</dcterms:created>
  <dcterms:modified xsi:type="dcterms:W3CDTF">2023-10-07T08:01:00Z</dcterms:modified>
</cp:coreProperties>
</file>